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D0" w:rsidRPr="005F6DD0" w:rsidRDefault="005F6DD0" w:rsidP="005F6DD0">
      <w:pPr>
        <w:spacing w:before="21" w:after="2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F6D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План проведения методической недели в начальной школе</w:t>
      </w:r>
    </w:p>
    <w:p w:rsidR="005F6DD0" w:rsidRPr="005F6DD0" w:rsidRDefault="005F6DD0" w:rsidP="005F6DD0">
      <w:pPr>
        <w:spacing w:before="21" w:after="21" w:line="240" w:lineRule="auto"/>
        <w:ind w:firstLine="708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F6D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Цель: повышения интереса учащихся к изучению учебных дисциплин</w:t>
      </w:r>
    </w:p>
    <w:p w:rsidR="005F6DD0" w:rsidRPr="005F6DD0" w:rsidRDefault="005F6DD0" w:rsidP="005F6DD0">
      <w:pPr>
        <w:spacing w:before="21" w:after="2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F6D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2127"/>
        <w:gridCol w:w="2283"/>
        <w:gridCol w:w="23"/>
        <w:gridCol w:w="1757"/>
        <w:gridCol w:w="1739"/>
        <w:gridCol w:w="1272"/>
        <w:gridCol w:w="829"/>
      </w:tblGrid>
      <w:tr w:rsidR="005F6DD0" w:rsidRPr="005F6DD0" w:rsidTr="005F6DD0">
        <w:trPr>
          <w:trHeight w:val="27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класс</w:t>
            </w:r>
          </w:p>
        </w:tc>
      </w:tr>
      <w:tr w:rsidR="005F6DD0" w:rsidRPr="005F6DD0" w:rsidTr="005F6DD0">
        <w:trPr>
          <w:trHeight w:val="302"/>
        </w:trPr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Пон</w:t>
            </w:r>
          </w:p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Открытие недели</w:t>
            </w:r>
          </w:p>
        </w:tc>
        <w:tc>
          <w:tcPr>
            <w:tcW w:w="79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Организационная линейка; </w:t>
            </w:r>
            <w:r w:rsidRPr="005F6DD0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выдача маршрутных листов</w:t>
            </w:r>
          </w:p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Итоги заочного тура олимпиады по математике</w:t>
            </w:r>
          </w:p>
        </w:tc>
      </w:tr>
      <w:tr w:rsidR="005F6DD0" w:rsidRPr="005F6DD0" w:rsidTr="005F6DD0">
        <w:trPr>
          <w:trHeight w:val="325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стране знаний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стране знаний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стране знаний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стране знаний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5F6DD0" w:rsidRPr="005F6DD0" w:rsidRDefault="005F6DD0" w:rsidP="005F6D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5F6DD0" w:rsidRPr="005F6DD0" w:rsidRDefault="005F6DD0" w:rsidP="005F6DD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Весёлые перемены</w:t>
            </w:r>
          </w:p>
          <w:p w:rsidR="005F6DD0" w:rsidRPr="005F6DD0" w:rsidRDefault="005F6DD0" w:rsidP="005F6D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5F6DD0" w:rsidRPr="005F6DD0" w:rsidRDefault="005F6DD0" w:rsidP="005F6D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5F6DD0" w:rsidRPr="005F6DD0" w:rsidRDefault="005F6DD0" w:rsidP="005F6DD0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F6DD0" w:rsidRPr="005F6DD0" w:rsidTr="005F6DD0">
        <w:trPr>
          <w:trHeight w:val="34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Вт.</w:t>
            </w:r>
          </w:p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«Интеллектуальный поединок»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Интеллектуальная игра «Самый Умный»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Интеллектуальная эстафета «Самый умный»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Открытый урок- интеллектуальная игра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НОУ учащихся 4-х классов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DD0" w:rsidRPr="005F6DD0" w:rsidTr="005F6DD0">
        <w:trPr>
          <w:trHeight w:val="372"/>
        </w:trPr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Ср.</w:t>
            </w:r>
          </w:p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«Мы - команда»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Создание стенгазеты по предмету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Создание стенгазеты по предмету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Создание стенгазеты по предмету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Создание стенгазеты по предмету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DD0" w:rsidRPr="005F6DD0" w:rsidTr="005F6DD0">
        <w:trPr>
          <w:trHeight w:val="349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Подведение итогов конкурса стенгазет</w:t>
            </w:r>
          </w:p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Номинации конкурса</w:t>
            </w:r>
          </w:p>
          <w:p w:rsidR="005F6DD0" w:rsidRPr="005F6DD0" w:rsidRDefault="005F6DD0" w:rsidP="005F6DD0">
            <w:pPr>
              <w:spacing w:before="21" w:after="2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5F6D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F6DD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лучшую рабочую тетрадь;</w:t>
            </w:r>
          </w:p>
          <w:p w:rsidR="005F6DD0" w:rsidRPr="005F6DD0" w:rsidRDefault="005F6DD0" w:rsidP="005F6DD0">
            <w:pPr>
              <w:spacing w:before="21" w:after="2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5F6D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F6DD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лучшую тетрадь для контрольных работ;</w:t>
            </w:r>
          </w:p>
          <w:p w:rsidR="005F6DD0" w:rsidRPr="005F6DD0" w:rsidRDefault="005F6DD0" w:rsidP="005F6DD0">
            <w:pPr>
              <w:spacing w:before="21" w:after="2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5F6D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F6DD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лучшую творческую работу.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DD0" w:rsidRPr="005F6DD0" w:rsidTr="005F6DD0">
        <w:trPr>
          <w:trHeight w:val="349"/>
        </w:trPr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Чет.</w:t>
            </w:r>
          </w:p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С головой в науку</w:t>
            </w:r>
          </w:p>
        </w:tc>
        <w:tc>
          <w:tcPr>
            <w:tcW w:w="23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Конкурс нестандартных задач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Конкурс нестандартных задач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КВН по математике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Газета презентация «Царица наук»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DD0" w:rsidRPr="005F6DD0" w:rsidTr="005F6DD0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Подведение итогов конкурса на лучшую тетрадь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DD0" w:rsidRPr="005F6DD0" w:rsidTr="005F6DD0">
        <w:trPr>
          <w:trHeight w:val="348"/>
        </w:trPr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Пятн.</w:t>
            </w:r>
          </w:p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Закрытие</w:t>
            </w:r>
          </w:p>
        </w:tc>
        <w:tc>
          <w:tcPr>
            <w:tcW w:w="23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Праздник знаний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Праздник знаний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Смотр знаний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Смотр знаний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DD0" w:rsidRPr="005F6DD0" w:rsidTr="005F6DD0">
        <w:trPr>
          <w:trHeight w:val="349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Итоговая линейка; награждение победителей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0" w:rsidRPr="005F6DD0" w:rsidRDefault="005F6DD0" w:rsidP="005F6DD0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DD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F6DD0" w:rsidRPr="005F6DD0" w:rsidTr="005F6DD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0" w:rsidRPr="005F6DD0" w:rsidRDefault="005F6DD0" w:rsidP="005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5F6DD0" w:rsidRPr="005F6DD0" w:rsidRDefault="00D14AB0" w:rsidP="005F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B0">
        <w:rPr>
          <w:rFonts w:ascii="Verdana" w:eastAsia="Times New Roman" w:hAnsi="Verdana" w:cs="Times New Roman"/>
          <w:color w:val="000000"/>
          <w:sz w:val="13"/>
          <w:lang w:eastAsia="ru-RU"/>
        </w:rPr>
        <w:pict>
          <v:rect id="_x0000_i1025" style="width:0;height:1.5pt" o:hralign="center" o:hrstd="t" o:hr="t" fillcolor="#a0a0a0" stroked="f"/>
        </w:pict>
      </w:r>
    </w:p>
    <w:p w:rsidR="005F6DD0" w:rsidRPr="005F6DD0" w:rsidRDefault="005F6DD0" w:rsidP="005F6DD0">
      <w:pPr>
        <w:spacing w:before="21"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D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7007B" w:rsidRDefault="005F6DD0" w:rsidP="00385242">
      <w:pPr>
        <w:jc w:val="center"/>
      </w:pPr>
      <w:r>
        <w:t xml:space="preserve">Зав.НШ с.Юный Пахарь   </w:t>
      </w:r>
      <w:r w:rsidR="002474A6">
        <w:t xml:space="preserve">                                                                       </w:t>
      </w:r>
      <w:r>
        <w:t xml:space="preserve">                      /Казанфаров Ф.Н./</w:t>
      </w:r>
    </w:p>
    <w:sectPr w:rsidR="0067007B" w:rsidSect="0067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5F6DD0"/>
    <w:rsid w:val="002474A6"/>
    <w:rsid w:val="00385242"/>
    <w:rsid w:val="005F6DD0"/>
    <w:rsid w:val="006423A9"/>
    <w:rsid w:val="0067007B"/>
    <w:rsid w:val="00BC74DB"/>
    <w:rsid w:val="00D14AB0"/>
    <w:rsid w:val="00DB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F6DD0"/>
  </w:style>
  <w:style w:type="paragraph" w:styleId="a3">
    <w:name w:val="Normal (Web)"/>
    <w:basedOn w:val="a"/>
    <w:uiPriority w:val="99"/>
    <w:unhideWhenUsed/>
    <w:rsid w:val="005F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>Home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2013-12-09T08:33:00Z</cp:lastPrinted>
  <dcterms:created xsi:type="dcterms:W3CDTF">2013-11-03T08:52:00Z</dcterms:created>
  <dcterms:modified xsi:type="dcterms:W3CDTF">2013-12-09T08:34:00Z</dcterms:modified>
</cp:coreProperties>
</file>